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D9" w:rsidRPr="00881CC4" w:rsidRDefault="00773B45" w:rsidP="00881CC4">
      <w:pPr>
        <w:ind w:left="360"/>
        <w:rPr>
          <w:sz w:val="28"/>
          <w:szCs w:val="28"/>
        </w:rPr>
      </w:pPr>
      <w:r w:rsidRPr="00881CC4">
        <w:rPr>
          <w:b/>
          <w:bCs/>
          <w:color w:val="000000"/>
          <w:sz w:val="28"/>
          <w:szCs w:val="28"/>
        </w:rPr>
        <w:t>Тесты по специальности «Травматология и ортопедия»</w:t>
      </w:r>
    </w:p>
    <w:p w:rsidR="00A56ED9" w:rsidRPr="00320C35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B3FF6" w:rsidRPr="00B85C89" w:rsidRDefault="00881CC4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1B3FF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Рекурвация</w:t>
      </w:r>
      <w:proofErr w:type="spellEnd"/>
      <w:proofErr w:type="gramStart"/>
      <w:r w:rsidR="001B3FF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-- </w:t>
      </w:r>
      <w:proofErr w:type="gramEnd"/>
      <w:r w:rsidR="001B3FF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это: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искривление оси конечности кпереди;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искривление оси конечности кзади;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искривление оси конечности кнаружи;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искривление оси конечности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кнутри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56ED9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это состояние не связано с изменением оси конечности.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B3FF6" w:rsidRPr="00B85C89" w:rsidRDefault="00A56ED9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="001B3FF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падении с высоты на ноги, </w:t>
      </w:r>
      <w:proofErr w:type="gramStart"/>
      <w:r w:rsidR="001B3FF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приведшему</w:t>
      </w:r>
      <w:proofErr w:type="gramEnd"/>
      <w:r w:rsidR="001B3FF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переломам пяточных костей, наиболее вероятным сопутствующим повреждением является: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«вколоченный» перелом шейки бедренной кости;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повреждение менисков коленных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суставов;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«хлыстовой» перелом шейных позвонков;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перелом позвонков в поясничном отделе;</w:t>
      </w:r>
    </w:p>
    <w:p w:rsidR="00A56ED9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перелом дна вертлужной впадины.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факторам, повреждающим локальную тканевую защиту в ранах и способствующим развитию инфекции, относят: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местную ишемию, наличие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некротизированных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тканей, гематом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хронические заболевания (соматические)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инородные тела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терапию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иммуносупрессорами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 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факторам, определяющим успех метода активного вакуумного дренирования при абсцессах, затеках и т.п., относятся: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герметичность дренируемой полости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введение дренажа через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контрапертуру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стороны здоровых тканей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эвакуация содержимого гнойной полости через небольшой разрез с последующим его ушиванием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введение лекарственных препаратов в полость с определенной экспозицией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B3FF6" w:rsidRPr="00B85C89" w:rsidRDefault="00881CC4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B3FF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Пластина с ограниченным контактом позволяет при остеосинтезе: 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повысить точность репозиции;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упростить технику остеосинтеза; с) повысить прочность фиксации;</w:t>
      </w:r>
    </w:p>
    <w:p w:rsidR="001B3FF6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снизить стоимость имплантов;</w:t>
      </w:r>
    </w:p>
    <w:p w:rsidR="00A56ED9" w:rsidRPr="00B85C89" w:rsidRDefault="001B3FF6" w:rsidP="001B3FF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сохранить кровоснабжение костных фрагментов.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Заживление раны первичным натяжением обуславливается рядом условий,</w:t>
      </w:r>
      <w:r w:rsidR="00530E8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которым относятся: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небольшая зона повреждения и плотное соприкосновение краев раны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сохранение жизнеспособности краев раны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отсутствие очагов некроза и гематомы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асептичность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раны (или уровень микробных тел ниже критического)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7.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возникновении воспаления с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серозно-гнойным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отделяемым в области швов рекомендуется: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антибактериальная терапия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снятие швов и промывание раны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повторная хирургическая обработка раны с наложением вторичных швов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правильно а) и б)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правильно</w:t>
      </w:r>
    </w:p>
    <w:p w:rsidR="00A56ED9" w:rsidRPr="00B85C89" w:rsidRDefault="00A56ED9" w:rsidP="00881CC4">
      <w:pP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Жировая эмболия обычно возникает после травмы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через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сутки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2 суток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3 суток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6 суток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12 суток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13794" w:rsidRPr="00B85C89" w:rsidRDefault="00881CC4" w:rsidP="00F1379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1379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вывихе плеча может возникнуть:</w:t>
      </w:r>
    </w:p>
    <w:p w:rsidR="00F13794" w:rsidRPr="00B85C89" w:rsidRDefault="00F13794" w:rsidP="00F1379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отрыв хрящевой губы от суставного отростка лопатки (повреждение</w:t>
      </w:r>
    </w:p>
    <w:p w:rsidR="00F13794" w:rsidRPr="00B85C89" w:rsidRDefault="00F13794" w:rsidP="00F1379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Банкарта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proofErr w:type="gramEnd"/>
    </w:p>
    <w:p w:rsidR="00F13794" w:rsidRPr="00B85C89" w:rsidRDefault="00F13794" w:rsidP="00F1379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разрыв ротаторной манжеты; </w:t>
      </w:r>
    </w:p>
    <w:p w:rsidR="00F13794" w:rsidRPr="00B85C89" w:rsidRDefault="00F13794" w:rsidP="00F1379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импрессия головки плечевой кости (повреждение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Хилл-Сакса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56ED9" w:rsidRPr="00B85C89" w:rsidRDefault="00F13794" w:rsidP="00F1379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отрыв большого бугорка плечевой кости;</w:t>
      </w:r>
    </w:p>
    <w:p w:rsidR="00F13794" w:rsidRPr="00B85C89" w:rsidRDefault="00F13794" w:rsidP="00F1379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вышеперечисленное.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Вторичной хирургической обработкой раны называется: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хирургическая обработка, сделанная позднее одной недели после повреждения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хирургическая обработка, сделанная при неудовлетворительном результате первичной хирургической обработки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наложение вторичных швов на рану после первичной хирургической обработки,</w:t>
      </w:r>
      <w:r w:rsidR="00773344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сделанной 1-3 дня назад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пластическое закрытие кожного дефекта после хирургической обработки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обработка, сделанная впервые по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прошествии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одного месяца после травмы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F1379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категории </w:t>
      </w:r>
      <w:proofErr w:type="spell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аутопластических</w:t>
      </w:r>
      <w:proofErr w:type="spell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видов восстановительной хирургии относятся все перечисленные,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свободная кожная пластика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расщепленным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аутолоскутом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свободная кожная пластика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полнослойным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кожным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аутолоскутом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аутопластика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филатовским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стеблем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пластика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передвижным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кожным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аутолоскутом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д) замещение дефекта кожи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лиофилизированным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кожным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аллотрансплантатом</w:t>
      </w:r>
      <w:proofErr w:type="spellEnd"/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клиническим проявлениям анаэробной инфекции относится все 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исключая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боль в ране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отек, газообразование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токсикоз</w:t>
      </w:r>
    </w:p>
    <w:p w:rsidR="00530E86" w:rsidRPr="00B85C89" w:rsidRDefault="00A56ED9" w:rsidP="00530E8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анестезию в области раны, </w:t>
      </w:r>
      <w:r w:rsidR="00530E8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гипертермию</w:t>
      </w:r>
    </w:p>
    <w:p w:rsidR="00530E86" w:rsidRPr="00B85C89" w:rsidRDefault="00530E86" w:rsidP="00530E8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6ED9" w:rsidRPr="00B85C89" w:rsidRDefault="00881CC4" w:rsidP="00530E8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Профилактика бешенства при укусах животными заключается в осуществлении: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промывания раны мыльной водой и раствором 3% H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хирургической обработки раны с иссечением краев ее с наложением швов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антирабической прививки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правильно а) и в)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Наиболее часто сдавление мягких тканей наблюдается: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автомобильных авариях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 падении с высоты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при землетрясении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 пожарах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при подводных работах на глубине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01E7C" w:rsidRPr="00B85C89" w:rsidRDefault="00881CC4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01E7C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Повреждение ротаторной манжеты плеча - это: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разрыв дельтовидной мышцы и сухожилия длинной головки двуглавой мышцы плеча;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разрыв капсулы сустава с формированием ее значительного дефекта, провоцирующего рецидивы вывиха;</w:t>
      </w:r>
    </w:p>
    <w:p w:rsidR="00A56ED9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отрыв большого бугорка плечевой кости с прикрепляющимися к нему сухожилиями;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г) разрыв сухожилий надлопаточной, малой круглой,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подостной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надостной мышц;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отрыв хрящевой губы с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капсульно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-связочным комплексом от переднего края суставного отростка лопатки.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патогенезе </w:t>
      </w:r>
      <w:r w:rsidR="00530E86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синдрома 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сдавления мягких тканей ведущее значение имеет все 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кровотечения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интоксикации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плазмопотери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чрезмерного болевого раздражения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спазма артериальных сосудов почек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периода декомпенсации при сдавлении мягких тканей бедра характерно все 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гиперкалиемии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резкого снижения артериального давления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бледности кожных покровов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полиурии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шокоподобного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состояния больного</w:t>
      </w:r>
    </w:p>
    <w:p w:rsidR="00A56ED9" w:rsidRPr="00B85C89" w:rsidRDefault="00A56ED9" w:rsidP="00881CC4">
      <w:pP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После освобождения конечности от сдавления следует осуществить все нижеперечисленное,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исключая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иммобилизацию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наложение жгута на проксимальный конец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новокаиновую блокаду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новокаиновую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паранефральную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блокаду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введение обезболивающих и седативных средств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сдавления мягких тканей конечности характерно: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раздавленные мышцы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разволокнены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пропитаны кровью и отечной жидкостью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очаги некроза имеют вид полос или островков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магистральные сосуды не повреждены и не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тромбированы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правильно а) и б)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ответы правильны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2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сдавлении мягких тканей в почках имеют место следующие патологические изменения: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выраженные изменения в дистальных извитых канальцах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выраженные изменения в восходящих петлях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Генле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забитость кровяными цилиндрами из миоглобина канальцев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правильно б) и в)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ответы правильны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молодого, ранее здорового человека, находящегося в состоянии травматического шока I степени, артериальное давление будет: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60/40 мм рт. ст.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70/60 мм рт. ст.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90/60 мм рт. ст.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100/60 мм рт. ст.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1</w:t>
      </w:r>
      <w:r w:rsidR="00530E86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0/</w:t>
      </w:r>
      <w:r w:rsidR="00530E86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мм рт. ст.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Диагноз травматического шока становится на основании всех перечисленных клинических и инструментальных исследований,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исключая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изменения показателей артериального давления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четких изменений центрального венозного давления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показателей пульса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частоты дыхания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изменения сознания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клинической диагностике травматического шока ведущее значение имеют все приведенные факторы,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анализа повреждения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характера травмы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возраста, пола, наличия предшествующих травм и заболеваний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времени года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клинических данных - артериального давления, показателей пульса, дыхания, диуреза</w:t>
      </w:r>
    </w:p>
    <w:p w:rsidR="00A56ED9" w:rsidRPr="00B85C89" w:rsidRDefault="00A56ED9" w:rsidP="00881CC4">
      <w:pP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Операцию остеосинтеза закрытого перелома диафиза бедренной кости после выведения больного из состояния травматического шока рекомендуется производить: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сразу же после нормализации артериального давления и пульса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нормализации диуреза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12 ч стабилизации гемодинамики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через несколько суток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25.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Принципы возмещения кровопотери при травматическом шоке основаны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знании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реакции больного на кровопотерю и правильной оценке его состояния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кровопотерю (ее объем)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восполнить объем циркулирующей крови и объем плазмы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знании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кислородтранспортной функции крови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всем перечисленном</w:t>
      </w:r>
      <w:proofErr w:type="gramEnd"/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26.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перечисленных ниже локализаций перелома реже всего встречаются у лиц пожилого и старческого возраста: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медиальные и вертельные переломы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переломы хирургической шейки плеча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переломы позвоночника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г) переломы мыщелков большеберцовой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переломы лучевой кости в типичном месте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Неблагоприятное течение переломов шейки бедра у лиц пожилого и старческого возраста обусловлено: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резким нарушением кровоснабжения головки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репонированные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отломки трудно удерживаются обычными способами внешней фиксации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длительное вынужденное положение больного, адинамия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правильно а) и в)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ответы правильны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28.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Показанием к эндопротезированию при переломах шейки бедра у стар</w:t>
      </w:r>
      <w:r w:rsidR="00AB69F7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иков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является все 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вколоченного перелома шейки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субкапитального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перелома шейки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несросшегося перелома (ложный сустав) шейки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асептического некроза головки и шейки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нарушения кровоснабжения головки бедра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29.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Развитие ложного сустава при переломе шейки бедра у лиц пожилого и старческого возраста обусловлено всеми перечисленными причинами,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нарушения кровоснабжения головки и шейки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недостаточной репозиции отломков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неустойчивой фиксации отломков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ранней нагрузки на поврежденную конечность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возраста больного</w:t>
      </w:r>
    </w:p>
    <w:p w:rsidR="002F2759" w:rsidRPr="00B85C89" w:rsidRDefault="002F2759" w:rsidP="00881CC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Остеомиелит с наличием сепсиса или признаками амилоидоза паренхиматозных органов требует: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0F61CE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этапн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0F61CE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секвестрэктомий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костной пластики с наложением компрессионно-дистракционного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аппарата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spellEnd"/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постоянным длительным орошением и дренированием раны, с последующей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миофасциально-дерматомной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пластикой</w:t>
      </w:r>
    </w:p>
    <w:p w:rsidR="00A56ED9" w:rsidRPr="00B85C89" w:rsidRDefault="00A56ED9" w:rsidP="00AB69F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ампутации 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Ожоговый шок по виду относится: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бактериальному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к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гиповолемическому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анафилактическому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травматическому</w:t>
      </w:r>
      <w:r w:rsidR="00881CC4" w:rsidRPr="00B85C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Неотложные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декомпрессивные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некротомии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производятся: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ожогах лица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 ожогах в области кисти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циркулярных ожогах туловища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 циркулярных ожогах конечностей</w:t>
      </w:r>
    </w:p>
    <w:p w:rsidR="002F2759" w:rsidRPr="00B85C89" w:rsidRDefault="002F275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правильно в) и г)</w:t>
      </w:r>
    </w:p>
    <w:p w:rsidR="00A56ED9" w:rsidRPr="00B85C89" w:rsidRDefault="00A56ED9" w:rsidP="00881CC4">
      <w:pP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проведения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ранней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хирургической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некрэктомии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необходимы все перечисленные условия, кроме: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адекватного анестезиологического обеспечения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восполнения кровопотери (кровь,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кровозаменители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белки)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энтерального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парэнтерального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строгого соблюдения асептики и антисептики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артериальное давление стабильно не ниже 120/70 мм рт. ст.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01E7C" w:rsidRPr="00B85C89" w:rsidRDefault="00A56ED9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01E7C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переломе локтевого отростка со смещением оптимальной тактикой является: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функциональное лечение -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ранние</w:t>
      </w:r>
      <w:proofErr w:type="gramEnd"/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движения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стихании болевого синдрома;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удаление костного отломка с пластикой сухожильного растяжения трехглавой мышцы плеча;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операция остеосинтеза после стихания острых посттравматических явлений (7 - 10сут);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операция остеосинтеза в первые сутки;</w:t>
      </w:r>
    </w:p>
    <w:p w:rsidR="00D01E7C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закрытая репозиция с наложением гипсовой фиксирующей повязки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AB69F7" w:rsidRPr="00B85C89" w:rsidRDefault="00D01E7C" w:rsidP="00D01E7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мес.</w:t>
      </w:r>
    </w:p>
    <w:p w:rsidR="00AB69F7" w:rsidRPr="00B85C89" w:rsidRDefault="00AB69F7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Клиника желудочно-кишечного кровотечения у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обожженных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определяется всем перечисленным, кроме: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интенсивности кровопотери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локализации кровотечения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состояния больного перед кровотечением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источника (морфологический субстрат) кровотечения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состояния функции поджелудочной железы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Ожог лица обычно не сопровождается: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поражением глаз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ожогом дыхательных путей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развитием острых психозов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поражением слуха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Среди поражений холодом различают: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замерзание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отморожение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ознобление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холодовый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нейроваскулит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Отморожение может наступить при температуре выше нуля градусов при условии: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ветреной погоды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сырости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сдавливающей одежды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хронических сосудистых поражений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всего перечисленного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9. 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Озноблению при температуре, близкой к нулю, будет способствовать все перечисленное,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возраста пострадавшего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алкогольного опьянения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плохой одежды (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защищающая)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снижения общей и местной сопротивляемости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влажности окружающей среды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35B51" w:rsidRPr="00B85C89" w:rsidRDefault="00881CC4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40.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035B51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Радиоульнарный</w:t>
      </w:r>
      <w:proofErr w:type="spellEnd"/>
      <w:r w:rsidR="00035B51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угол в норме равен:</w:t>
      </w:r>
      <w:r w:rsidR="00035B51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a) 90°; 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70°; 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50°; 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30°;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10°.</w:t>
      </w:r>
    </w:p>
    <w:p w:rsidR="00A56ED9" w:rsidRPr="00B85C89" w:rsidRDefault="00A56ED9" w:rsidP="00035B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Консервативное лечение при отморожении имеет задачи: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восстановления температуры тканей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восстановления кровообращения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борьбы с шоком и интоксикацией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профилактики инфекции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перечисленное</w:t>
      </w:r>
    </w:p>
    <w:p w:rsidR="00A56ED9" w:rsidRPr="00B85C89" w:rsidRDefault="00A56ED9" w:rsidP="00881CC4">
      <w:pP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Местное воздействие электротока состоит в следующих изменениях: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образовании знаков тока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"металлизации" кожи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появлении древовидно-разветвленных полос на коже и их исчезновении при надавливании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все перечисленное правильно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35B51" w:rsidRPr="00B85C89" w:rsidRDefault="00A56ED9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35B51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 поражения локтевого нерва при сжатии кисти в кулак не сгибаются: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только I палец;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I и II пальцы;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II и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пальцы;</w:t>
      </w:r>
    </w:p>
    <w:p w:rsidR="00035B51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III, IV и V пальцы;</w:t>
      </w:r>
    </w:p>
    <w:p w:rsidR="00A56ED9" w:rsidRPr="00B85C89" w:rsidRDefault="00035B51" w:rsidP="00035B5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IV и V пальцы.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AB69F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35B51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лечении пациентов пожилого и старческого</w:t>
      </w:r>
      <w:r w:rsidR="0010194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возраста с </w:t>
      </w:r>
      <w:proofErr w:type="spellStart"/>
      <w:r w:rsidR="0010194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чрезвертельными</w:t>
      </w:r>
      <w:proofErr w:type="spellEnd"/>
      <w:r w:rsidR="0010194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переломами оптимальным методом лечения является: </w:t>
      </w:r>
    </w:p>
    <w:p w:rsidR="0010194D" w:rsidRPr="00B85C89" w:rsidRDefault="0010194D" w:rsidP="00AB69F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возможно более ранняя операция – динамический стабильный остеосинтез;</w:t>
      </w:r>
    </w:p>
    <w:p w:rsidR="0010194D" w:rsidRPr="00B85C89" w:rsidRDefault="0010194D" w:rsidP="00AB69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остеосинтез через 2-3 недели после травмы и полной коррекции выявленных соматических нарушений;</w:t>
      </w:r>
    </w:p>
    <w:p w:rsidR="0010194D" w:rsidRPr="00B85C89" w:rsidRDefault="0010194D" w:rsidP="00AB69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консервативное лечение с наложением облегченной гипсовой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кокситной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повязки;</w:t>
      </w:r>
    </w:p>
    <w:p w:rsidR="0010194D" w:rsidRPr="00B85C89" w:rsidRDefault="0010194D" w:rsidP="00AB69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консервативное лечение на постельном режиме до 1.5 месяцев с валиком в подколенной области с последующей активизацией на костылях.</w:t>
      </w:r>
    </w:p>
    <w:p w:rsidR="00AB69F7" w:rsidRPr="00B85C89" w:rsidRDefault="00AB69F7" w:rsidP="00AB69F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Ведущим симптомом дисплазии тазобедренного сустава в первые месяцы жизни ребенка является: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укорочение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асимметрия кожных складок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симптом "щелчка"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ограничение отведения бедер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наружная ротация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е) все перечисленное</w:t>
      </w:r>
    </w:p>
    <w:p w:rsidR="00A56ED9" w:rsidRPr="00B85C89" w:rsidRDefault="00A56ED9" w:rsidP="00881CC4">
      <w:pPr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Клиническая симптоматология врожденного вывиха бедра у детей старше 2 лет включает: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хромоту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укорочение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положительный симптом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Тренделенбурга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большой вертел выше линии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Розера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Нелатона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д)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После двухлетнего возраста при различных формах дисплазии тазобедренного сустава наиболее целесообразно применение: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гипсовой повязки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вытяжения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функциональных шин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компрессионно-дистракционных аппаратов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хирургического лечения (внесуставные или внутрисуставные вмешательства)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Этиология врожденного вывиха надколенника: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прямая травма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порок развития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анатомические дефекты области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дисплазии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наследственная передача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0194D" w:rsidRPr="00B85C89" w:rsidRDefault="00A56ED9" w:rsidP="0010194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0194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Киста Беккера — это:</w:t>
      </w:r>
    </w:p>
    <w:p w:rsidR="0010194D" w:rsidRPr="00B85C89" w:rsidRDefault="0010194D" w:rsidP="0010194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разрежение костной ткани в области мыщелков бедренной и большеберцовой костей на фоне остео-артроза;</w:t>
      </w:r>
    </w:p>
    <w:p w:rsidR="0010194D" w:rsidRPr="00B85C89" w:rsidRDefault="0010194D" w:rsidP="0010194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дегенеративные изменения менисков с формированием в их теле полостей, заполненных синовиальной жидкостью;</w:t>
      </w:r>
    </w:p>
    <w:p w:rsidR="0010194D" w:rsidRPr="00B85C89" w:rsidRDefault="0010194D" w:rsidP="0010194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стабильное выбухание верхнего заворота коленного сустава на фоне хронического синовита;</w:t>
      </w:r>
    </w:p>
    <w:p w:rsidR="00A56ED9" w:rsidRPr="00B85C89" w:rsidRDefault="0010194D" w:rsidP="0010194D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очаг костной деструкции на фоне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системного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остеопороза;</w:t>
      </w:r>
    </w:p>
    <w:p w:rsidR="0010194D" w:rsidRPr="00B85C89" w:rsidRDefault="0010194D" w:rsidP="0010194D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растяжение слизистой сухожильной сумки и</w:t>
      </w:r>
      <w:r w:rsidR="000F61C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ли капсулы сустава в 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подколенной области.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Основной симптом косолапости: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эквинус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стопы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экскава</w:t>
      </w:r>
      <w:r w:rsidR="000F61CE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стопы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вальгус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стопы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варус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стопы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приведение переднего отдела стопы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е) правильно а,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д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Консервативное лечение косолапости включает все,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мягкое бинтование и ЛФК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массаж и ЛФК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редрессацию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гипсовые повязки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д) гипсовые повязки по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Виленскому</w:t>
      </w:r>
      <w:proofErr w:type="spellEnd"/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Наиболее эффективно оперативное лечение при врожденной косолапости в позднем возрасте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сухожилиях</w:t>
      </w:r>
      <w:proofErr w:type="gram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сухожильно-связочном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аппарате</w:t>
      </w:r>
      <w:proofErr w:type="gram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костях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стопы и голени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суставах</w:t>
      </w:r>
      <w:proofErr w:type="gramEnd"/>
    </w:p>
    <w:p w:rsidR="00FE6475" w:rsidRPr="00B85C89" w:rsidRDefault="00FE6475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Гематогенный остеомиелит чаще встречается: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у детей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у подростков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 взрослых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одинаково часто во всех возрастных группах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Гематогенный остеомиелит чаще встречается: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у мальчиков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 девочек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одинаковой частотой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Начало острого гематогенного остеомиелита характеризуется: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резкими болями и болевой контрактурой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реактивным артритом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высокой температурой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повышенной СОЭ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всем вышеперечисленным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Рентгенологическими признаками гематогенного остеомиелита являются: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местное утолщение мягких тканей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периостальное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костеобразование и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экзофитные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наросты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слоистые напластования периоста (луковичный периостит)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остеопороз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перечисленное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Хронический посттравматический остеомиелит диагностируется на основании наличия: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гнойного свища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костного секвестра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рецидивирующего течения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травмы в анамнезе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всего вышеперечисленного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Оперативное лечение хронического посттравматического остеомиелита – это: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перфорация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секвестрэктомия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металлостеосинтез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костная пластика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сегментарная резекция кости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F5C3E" w:rsidRPr="00B85C89" w:rsidRDefault="00A56ED9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881CC4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переломе надколенника со смещением более 5 ми оптимальной тактикой является: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функциональное лечение - ранние движения и нагрузка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стихании болевого синдрома;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закрытая репозиция с наложением гипсовой фиксирующей повязки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1 - 1,5 </w:t>
      </w:r>
      <w:proofErr w:type="spellStart"/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</w:t>
      </w:r>
      <w:proofErr w:type="spellEnd"/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операция остеосинтеза в первые сутки;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операция остеосинтеза после стихания острых посттравматических явлений (7 - 10сут);</w:t>
      </w:r>
    </w:p>
    <w:p w:rsidR="00A56ED9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резекция проксимального фрагмента с пластикой разгибательного аппарата коленного сустава.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60.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Основными осложнениями при лечении закрытых и открытых переломов являются: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неправильное сращение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FE6475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артрозы и контрактуры при внутрисуставных переломах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ложные суставы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травматические остеомиелиты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вышеупомянутые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Причинами псевдоартрозов при консервативном лечении переломов являются: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недостаточная и часто меняющаяся фиксация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неполная репозиция фрагментов</w:t>
      </w:r>
    </w:p>
    <w:p w:rsidR="00A56ED9" w:rsidRPr="00B85C89" w:rsidRDefault="00D44807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интерпозиция ил</w:t>
      </w:r>
      <w:r w:rsidR="00A56ED9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диастаз между о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A56ED9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ломками</w:t>
      </w:r>
    </w:p>
    <w:p w:rsidR="00A56ED9" w:rsidRPr="00B85C89" w:rsidRDefault="00D44807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A56ED9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 вышеперечисленное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Причинами псевдоартроза при оперативном лечении переломов являются: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неадекватный выбор метода остеосинтеза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нарушение техники остеосинтеза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расширение показаний к операциям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инфекционные осложнения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вышеперечисленное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63.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Рентгенологический диагноз ложного сустава устанавливается на основании: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остеопороза отломков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закрытия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костно-мозгового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канала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гипертрофи</w:t>
      </w:r>
      <w:r w:rsidR="000F61CE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ческой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костной мозоли</w:t>
      </w:r>
    </w:p>
    <w:p w:rsidR="00A56ED9" w:rsidRPr="00B85C89" w:rsidRDefault="00D44807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A56ED9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всего вышеперечисленного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64.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лечения ложных суставов костей </w:t>
      </w:r>
      <w:r w:rsidR="00715CE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применяется все, </w:t>
      </w:r>
      <w:proofErr w:type="gramStart"/>
      <w:r w:rsidR="00715CE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костная пластика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внутрикостный остеосинтез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компрессионно-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дикстрационный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остеосинтез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бальнеотерапия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эндопротезирование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65.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Приобретенные костные дефекты могут образоваться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вследствие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огнестрельных ранений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открытых переломов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оперативного лечения закрытых переломов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лучевой терапии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всего вышеперечисленного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66.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лечении больных с костными дефектами применяются: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костная пластика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костная аутопластика на сосудистой ножке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4C6C58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синтез по 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Илизаров</w:t>
      </w:r>
      <w:r w:rsidR="004C6C58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</w:p>
    <w:p w:rsidR="00A56ED9" w:rsidRPr="00B85C89" w:rsidRDefault="004C6C58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67.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Патологический вывих бедра возникает в результате: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костно-суставного туберкулеза и остеомиелита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опухолевого процесса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неврогенных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артропатий</w:t>
      </w:r>
      <w:proofErr w:type="spellEnd"/>
    </w:p>
    <w:p w:rsidR="00A56ED9" w:rsidRPr="00B85C89" w:rsidRDefault="004C6C58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г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всего перечисленного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68.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Диагноз патологического вывиха бедра осуществляется на основании: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болевого синдрома в области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нарушения опороспособности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положительного синдрома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Тренделенбурга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анамнестических данных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совокупности всех перечисленных признаков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F5C3E" w:rsidRPr="00B85C89" w:rsidRDefault="00881CC4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69.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Переломы диафиза большеберцовой кости хуже всего срастаются: 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в нижней трети, так как кость в той области хуже всего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кровоснабжается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средней трети, так как прикрепляющиеся мышцы создают там значительные боковые и ротационные смещающие нагрузки;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верхней трети, так как там затруднена репозиция костных отломков;</w:t>
      </w:r>
    </w:p>
    <w:p w:rsidR="00A56ED9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 верхней трети, так как прикрепляющиеся мышцы создают там значительные боковые и ротационные смещающие нагрузки.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F5C3E" w:rsidRPr="00B85C89" w:rsidRDefault="00881CC4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Укажите осложнения, характерные для травмы позвоночника с повреждением спинного мозга: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пролежни;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гетеротопическая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оссификация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уроинфекция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все верно.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Синдром </w:t>
      </w:r>
      <w:proofErr w:type="spell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медиопателлярной</w:t>
      </w:r>
      <w:proofErr w:type="spell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связки характеризуется: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наружной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гиперабдукцией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голени и гипотрофией мышц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внутренней нестабильностью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болезненностью в области прикрепления связки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рентгенологической резорбцией мыщелков бедра и большеберцовой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</w:t>
      </w:r>
      <w:r w:rsidR="004C6C58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перечисленным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Привычный вывих надколенника характеризуется: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латеральным смещением надколенника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меньшим размером внутренней площадки надколенника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натяжением латеральной порции четырехглавой мышцы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рецидивностью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привычностью и постоянством вывихов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всем перечисленным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73.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Болезнь Гоффа диагностируется на основании: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гиперплазии жировых складок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хронического течения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блокад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боли при нагрузке на стопу при выпрямленной ноге в лежачем положении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всего перечисленного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421AB" w:rsidRPr="00B85C89" w:rsidRDefault="00881CC4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74.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E421AB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Хондроматоз</w:t>
      </w:r>
      <w:proofErr w:type="spellEnd"/>
      <w:r w:rsidR="00E421AB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суставов характеризуется: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подвижными и пальпируемыми образованиями в суставах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синовитом</w:t>
      </w:r>
      <w:proofErr w:type="spellEnd"/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костно-хрящевыми тенями на рентгенограмме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блокадой сустава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всем перечисленным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421AB" w:rsidRPr="00B85C89" w:rsidRDefault="00881CC4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75.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421AB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Наиболее частая причина деформирующего артроза тазобедренного сустава: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травма тазобедренного сустава (вывих бедра, перелом заднего или верхнего края вертлужной впадины)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врожденный вывих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воспалительный процесс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перенесенный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эпифизеолиз</w:t>
      </w:r>
      <w:proofErr w:type="spellEnd"/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д)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стато-динамическая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перегрузка суставов, наследственные факторы, перенесенная травма в анамнезе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E421AB" w:rsidRPr="00B85C89" w:rsidRDefault="00881CC4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76.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421AB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Дифференцировать </w:t>
      </w:r>
      <w:proofErr w:type="spellStart"/>
      <w:r w:rsidR="00E421AB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коксартроз</w:t>
      </w:r>
      <w:proofErr w:type="spellEnd"/>
      <w:r w:rsidR="00E421AB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следует: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ревматоидным полиартритом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туберкулезным процессом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остеохондрозом с корешковым синдромом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с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сакроилеитом</w:t>
      </w:r>
      <w:proofErr w:type="spellEnd"/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всем перечисленным</w:t>
      </w:r>
    </w:p>
    <w:p w:rsidR="00A56ED9" w:rsidRPr="00B85C89" w:rsidRDefault="00A56ED9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E421AB" w:rsidRPr="00B85C89" w:rsidRDefault="00881CC4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77.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421AB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Чаще всего при переломах костей таза повреждаются: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простата у мужчин и яичники у женщин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уретра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дистальная часть мочеиспускательного канала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мочевой пузырь</w:t>
      </w:r>
    </w:p>
    <w:p w:rsidR="00E421AB" w:rsidRPr="00B85C89" w:rsidRDefault="00E421AB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влагалище у женщин и половой член у мужчин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78.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Наиболее характерный рентгенологический признак коксартроза: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сужение суставной щели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дегенеративная киста в головке и в крышке впадины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костные разрастания вокруг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склероз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субхондрального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участка головки и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наиболее нагруженной части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79.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Основная задача консервативного лечения коксартроза состоит: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устранении контрактуры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увеличении объема движений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в снятии болевого синдрома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компенсации укорочения конечности</w:t>
      </w:r>
    </w:p>
    <w:p w:rsidR="00881CC4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F5C3E" w:rsidRPr="00B85C89" w:rsidRDefault="00881CC4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80</w:t>
      </w:r>
      <w:r w:rsidRPr="00B85C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Укажите рентгенологические признаки нестабильности перелома позвонка: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перелом поперечных отростков позвонков;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сужение межпозвонковой щели; 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перелом остистых отростков позвонков;</w:t>
      </w:r>
    </w:p>
    <w:p w:rsidR="00A56ED9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компрессия 1/2 высоты тела позвонка.</w:t>
      </w:r>
    </w:p>
    <w:p w:rsidR="00B233D0" w:rsidRPr="00B85C89" w:rsidRDefault="00B233D0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81CC4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коксартрозе III стадии с обеих сторон предпочтительнее: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двустороннее эндопротезирование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операция Мак-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Маррея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обеих сторон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оперировать оба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вначале произвести операцию эндопротезирования с одной стороны, а при благоприятном исходе произвести эндопротезирование другого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="004C6C58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обеих сторон произвести операцию по Фоссу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82.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Наиболее часто встречающаяся причина деформирующего артроза коленного сустава:</w:t>
      </w:r>
    </w:p>
    <w:p w:rsidR="004C6C58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травмы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врожденный вывих надколенника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болезнь Кенига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воспалительные процессы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и</w:t>
      </w:r>
      <w:r w:rsidR="004C6C58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диопатический артроз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83.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Основные клинические признаки деформирующего артроза коленного сустава: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боли в коленном суставе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ограничение движений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хруст в суставе при движениях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варусная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вальгусная деформация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вышеперечисленное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6F5C3E" w:rsidRPr="00B85C89" w:rsidRDefault="00827EA6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84.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Резкая тяга ребенка за вытянутую руку (удерживание от падения) часто приводит: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эпифизеолизу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дистального отдела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лучевой кости;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 перелому локтевого отростка; 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наружному вывиху предплечья;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вывиху плеча;</w:t>
      </w:r>
    </w:p>
    <w:p w:rsidR="00A56ED9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к подвывиху головки лучевой кости.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85.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Показаниями к оперативному лечению деформирующего артроза коленного сустава являются: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отсутствие эффекта от консервативного лечения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короткие периоды ремиссии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дефартроз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варусной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вальгусной деформацией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выраженный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пателло-феморальный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артроз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вышеперечисленное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86.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молодых лиц 24-40 лет с деформирующим артрозом коленного сустава I-II стадии и нестабильностью сустава показана операция: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эндопротезирования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артродеза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высокой корригирующей остеотомии большеберцовой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стабилизирующая операция на коленном суставе с восстановлением связочного аппарата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F5C3E" w:rsidRPr="00B85C89" w:rsidRDefault="00827EA6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87.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Болезнь Кенига - это </w:t>
      </w:r>
      <w:proofErr w:type="spellStart"/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остеохондропатия</w:t>
      </w:r>
      <w:proofErr w:type="spellEnd"/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бугристости большеберцовой кости;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головки бедренной кости; 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суставных поверхностей;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полулунной кости кисти; </w:t>
      </w:r>
    </w:p>
    <w:p w:rsidR="00A56ED9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r w:rsidR="00E421AB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тела 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</w:t>
      </w:r>
      <w:r w:rsidR="00E421AB"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88.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Наиболее частые виды повреждений верхнего конца плечевой кости у детей: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надбугорковый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черезбугорковый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подбугорковый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перелом хирургической шейки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д)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остеоэпифизеолиз</w:t>
      </w:r>
      <w:proofErr w:type="spellEnd"/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89.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повреждении лучевой кости преждевременное закрытие зоны роста и развитие деформации верхней конечности наиболее вероятно в случае: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эпифизеолиза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дистального эпифиза луча со значительным смещением по ширине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проксимального перелома эпифиза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остеоэпифизеолиза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смещением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эпифизеолиза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смещением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сдавления ростковой зоны без существенного смещения эпифиза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Оптимальное оперативное пособие при </w:t>
      </w:r>
      <w:proofErr w:type="spell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оскольчатом</w:t>
      </w:r>
      <w:proofErr w:type="spell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переломе надколенника: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наложение кругового лавсанового шва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удаление надколенника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фиксация спицами и проволокой по Веберу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фиксация шурупом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91.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разрыве передней крестообразной связки коленного сустава характерным симптомом является: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блокада коленного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симптом "выдвижного ящика"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сгибательная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контрактура в коленном суставе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симптом "прилипшей пятки"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92.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Повреждением проксималь</w:t>
      </w:r>
      <w:r w:rsidR="006B6287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ного конца большеберцовой кости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эквивалентным </w:t>
      </w:r>
      <w:r w:rsidR="006B6287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повреждению 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передней крестообразной связк</w:t>
      </w:r>
      <w:r w:rsidR="006B6287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является: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отрыв межмыщелкового возвышения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отрыв бугристости большеберцовой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фронтальный перелом проксимального эпифиза большеберцовой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сагиттальный перелом эпифиза большеберцовой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боковой отрыв костно-хрящевого фрагмента от эпифиза большеберцовой кости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93.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Оптимальным методом стационарного лечения компрессионных переломов позвоночника 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степени в поясничном отделе у детей является: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</w:t>
      </w:r>
      <w:r w:rsidR="00B31E73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функциональный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 стабильной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реклинирующей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укладкой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оперативный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последующей реабилитацией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корсетный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разгрузка на горизонтальной плоскости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лечения не требуется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94.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Врожденную кривошею следует отнести: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к миогенной деформации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десмогенной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деформации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 неврогенной деформации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к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дермо-десмогенной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деформации</w:t>
      </w:r>
    </w:p>
    <w:p w:rsidR="00B233D0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 конституционной деформации</w:t>
      </w:r>
    </w:p>
    <w:p w:rsidR="00A56ED9" w:rsidRPr="00B85C89" w:rsidRDefault="00A56ED9" w:rsidP="00827E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95.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Лечение </w:t>
      </w:r>
      <w:r w:rsidR="006B6287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симптоматических 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костных кист: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только лучевая терапия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только пункция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в) только оперативное 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оперативное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безуспешном консервативном лечении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только химиотерапия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96.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Фиброма кости относится: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доброкачественной опухоли остеогенного происхождения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к доброкачественной опухоли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неостеогенного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происхождения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хондродисплазии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 остеодисплазии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 атипично протекающему остеомиелиту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F5C3E" w:rsidRPr="00B85C89" w:rsidRDefault="00827EA6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97.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5C3E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синдроме грушевидной мышцы поражается нерв: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срединный;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седалищный;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наружный кожный нерв бедра;</w:t>
      </w:r>
    </w:p>
    <w:p w:rsidR="006F5C3E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локтевой; </w:t>
      </w:r>
    </w:p>
    <w:p w:rsidR="00A56ED9" w:rsidRPr="00B85C89" w:rsidRDefault="006F5C3E" w:rsidP="006F5C3E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большеберцовый.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98.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сочетании лучевой болезни и обширного ожога происходит: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обычное тяжелое течение ожоговой болезни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арифметическое суммирование тяжести течения лучевой болезни и ожоговой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более легкое течение лучевой и ожоговой болезней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взаимное отягощение ожога и лучевой болезни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9033A" w:rsidRPr="00B85C89" w:rsidRDefault="00827EA6" w:rsidP="0029033A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99.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 при статическом плоскостопии может локализоваться:</w:t>
      </w:r>
    </w:p>
    <w:p w:rsidR="0029033A" w:rsidRPr="00B85C89" w:rsidRDefault="0029033A" w:rsidP="0029033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центре свода стопы;</w:t>
      </w:r>
    </w:p>
    <w:p w:rsidR="0029033A" w:rsidRPr="00B85C89" w:rsidRDefault="0029033A" w:rsidP="0029033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 области поясницы; </w:t>
      </w:r>
    </w:p>
    <w:p w:rsidR="0029033A" w:rsidRPr="00B85C89" w:rsidRDefault="0029033A" w:rsidP="0029033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области тазобедренного и коленного суставов;</w:t>
      </w:r>
    </w:p>
    <w:p w:rsidR="0029033A" w:rsidRPr="00B85C89" w:rsidRDefault="0029033A" w:rsidP="0029033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верно.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827EA6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100.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B6287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стеосинтез перелома бедра, протекающего на фоне лучевой болезни, предпочтительно проводить: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период первичных реакций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в скрытом (инкубационном) периоде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разгар комбинированного радиационного повреждения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период восстановления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 отдаленный период</w:t>
      </w:r>
    </w:p>
    <w:p w:rsidR="00A56ED9" w:rsidRPr="00B85C89" w:rsidRDefault="00A56ED9" w:rsidP="003E3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какой из перечисленных костей запястья условия для сращения ее перелома наиболее неблагоприятны?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для крючковидной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для головчатой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для большой многоугольной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для гороховидной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для ладьевидной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Повреждение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какого сухожилия кисти сопровождается пассивным сгибанием ногтевой фаланги и </w:t>
      </w:r>
      <w:proofErr w:type="spell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переразгибанием</w:t>
      </w:r>
      <w:proofErr w:type="spell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средней фаланги?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разрыв глубокого сгибателя II-V фаланг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сухожилия разгибателя пальца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отрыв длинного сгибателя большого пальца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отрыв сухожилий червеобразной мышцы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сухожилия длинной ладонной мышцы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10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Переломом </w:t>
      </w:r>
      <w:proofErr w:type="spell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Беннета</w:t>
      </w:r>
      <w:proofErr w:type="spell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называется: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перелом основания I пястной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перелом тела 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пястной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перелом лучевого края основания 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пястной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перелом ногтевой фаланги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перелом средней фаланги I пальца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переломах пястных костей трудоспособность восстанавливается в сроки: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через 3-4 недели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через 5-6 недель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через 7-8 недель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через 9-10 недель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свыше 10 недель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Деформация дистального конца при переломе луча в типичном месте: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имеет </w:t>
      </w:r>
      <w:proofErr w:type="spell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штыкообразную</w:t>
      </w:r>
      <w:proofErr w:type="spell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форму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имеет форму с резко выраженным углом, открытым к тылу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имеет форму с резко выраженным углом, открытым на ладонной поверхности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деформация не характерна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имеет выраженное укорочение предплечья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контроля возможности вторичного смещения отломков в гипсовой повязке при переломе луча в типичном месте контрольные рентгенограммы целесообразно делать в сроки: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через 2-3 дня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через 3-5 дней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через 7-10 дней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через 12-14 дней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через месяц и более</w:t>
      </w:r>
    </w:p>
    <w:p w:rsidR="00E43364" w:rsidRPr="00B85C89" w:rsidRDefault="00E43364" w:rsidP="00881C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Средний срок временной нетрудоспособности пострадавшего, получившего перелом лучевой кости в "типичном месте" со смещением отломков равен: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 недели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4 недели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5-6 недель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7-8 недель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8-10 недель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08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перечисленных видов обезболивания при операциях на кисти и пальцах нерационально использовать: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местную анестезию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проводниковую анестезию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новокаиновую блокаду плечевого сплетения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внутрикостную новокаиновую блокаду со жгутом</w:t>
      </w: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09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ранении режущим предметом наиболее часто сочетанное повреждение нерва и кровеносного сосуда имеет место в области: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плеча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предплечья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голени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голеностопного</w:t>
      </w:r>
      <w:proofErr w:type="gram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сустав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Повреждение лучевого нерва при переломе в нижней трети плеча вызывает все 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расстройства чувствительности в 4 и 5 пальцах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свисания кисти и невозможности активного разгибания ее и основной фаланги пальцев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понижения чувствительности на лучевой стороне кисти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понижения чувствительности на разгибательной части предплечья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Треугольник </w:t>
      </w:r>
      <w:proofErr w:type="spell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Гютера</w:t>
      </w:r>
      <w:proofErr w:type="spell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определяется в положении: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полного разгибания предплечья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частичного разгибания в локтевом суставе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при согнутом предплечь</w:t>
      </w:r>
      <w:r w:rsidR="00643A25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 углом </w:t>
      </w:r>
      <w:r w:rsidR="006B6287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0°</w:t>
      </w:r>
    </w:p>
    <w:p w:rsidR="00A56ED9" w:rsidRPr="00B85C89" w:rsidRDefault="00643A25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при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пронированном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предплечье</w:t>
      </w:r>
    </w:p>
    <w:p w:rsidR="003E383D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изолированного перелома лучевой или локтевой кости более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характерна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косая линия излома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поперечная линия излома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винтообразная линия излома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продольная линия излома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Повреждение </w:t>
      </w:r>
      <w:proofErr w:type="spell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Галиацци</w:t>
      </w:r>
      <w:proofErr w:type="spell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это: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изолированный перелом локтевой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изолированный перелом лучевой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перелом локтевой кости и вывих головки лучевой</w:t>
      </w:r>
    </w:p>
    <w:p w:rsidR="00A56ED9" w:rsidRPr="00B85C89" w:rsidRDefault="00A56ED9" w:rsidP="0029033A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перелом лучевой кости и вывих головки локтевой</w:t>
      </w:r>
    </w:p>
    <w:p w:rsidR="006B6287" w:rsidRPr="00B85C89" w:rsidRDefault="006B6287" w:rsidP="006B628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Основные принципы реабилитации больных и инвалидов включают все 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медицинской реабилитации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социально-бытовой реабилитации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профессиональной реабилитации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юридической реабилитации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средствам медицинской реабилитации могут относиться: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лечебная физкультура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механотерапия и трудотерапия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мануальная терапия</w:t>
      </w:r>
    </w:p>
    <w:p w:rsidR="006B6287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массаж ручной и механический 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 перечисленное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больной в период иммобилизации гипсовой повязкой или скелетным вытяжением рекомендуются изометрические мышечные напряжения (без изменения длины мышц и без движений в суставах). Это способствует: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улучшению кровообращения сегмента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поддержанию тонуса мышц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тренировке мышечного чувства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улучшению консолидации отломков 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всему перечисленному</w:t>
      </w:r>
    </w:p>
    <w:p w:rsidR="006B6287" w:rsidRPr="00B85C89" w:rsidRDefault="006B6287" w:rsidP="002903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повреждении локтевого сустава применяются все перечисленные физические упражнения,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массажа и интенсивного теплолечения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облегченных движений с опорой руки на гладкой поверхности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облегченных движений на роликовой тележке, чередующихся с пассивными движениями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специальных укладок на столе в положении крайнего разгибания и сгибания в локтевом суставе после лечебной гимнастики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разрыве лонного сочленения и переломе переднего полукольца таза лечебная гимнастика во втором периоде включает все перечисленное,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упражнений для обеих ног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изометрического напряжения мышц ног, таза, туловища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упражнений лежа на животе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дыхательных упражнений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упражнений лежа на спине и на боку</w:t>
      </w:r>
    </w:p>
    <w:p w:rsidR="003E383D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общим противопоказаниям к применению ЛФК при острой травме относятся: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тяжелое состояние больного и высокая температура тела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экстрасистолия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кровотечение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атония кишечника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д) правильно а) и в)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Задачами ЛФК при компрессионных переломах позвоночника являются все перечисленные, 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исключая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вытяжение позвоночника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стимуляцию функций внутренних органов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осевую нагрузку на позвоночник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реклинацию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профилактику трофических нарушений</w:t>
      </w:r>
    </w:p>
    <w:p w:rsidR="00A56ED9" w:rsidRPr="00B85C89" w:rsidRDefault="00A56ED9" w:rsidP="003E3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растяжении связок голеностопного сустава через 2-3 часа после травмы применяют: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электрическое поле УВЧ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лазер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холод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теплые ванночки и диадинамические токи</w:t>
      </w:r>
    </w:p>
    <w:p w:rsidR="00A56ED9" w:rsidRPr="00B85C89" w:rsidRDefault="00A56ED9" w:rsidP="003E3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П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классификац</w:t>
      </w:r>
      <w:proofErr w:type="gramStart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ии АО</w:t>
      </w:r>
      <w:proofErr w:type="gramEnd"/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/ASIF переломы шейки бедренной кости имеют наихудший прогноз: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тип В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тип В</w:t>
      </w:r>
      <w:proofErr w:type="gram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тип В3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О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сновная причина медленного сращения перелома шейки бедра: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пожилой возраст больных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остеопороз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сопутствующие заболевания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отсутствие на шейке бедра надкостницы и нарушение кровоснабжения в бедренной кости в момент перелома</w:t>
      </w:r>
    </w:p>
    <w:p w:rsidR="00A56ED9" w:rsidRPr="00B85C89" w:rsidRDefault="00643A25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сложность иммобилизации </w:t>
      </w:r>
    </w:p>
    <w:p w:rsidR="00A56ED9" w:rsidRPr="00B85C89" w:rsidRDefault="00A56ED9" w:rsidP="003E38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птимальной тактикой лечения переломов шейки бедра является: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скелетное вытяжение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гипсовая иммобилизация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деротационный</w:t>
      </w:r>
      <w:proofErr w:type="spellEnd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сапожок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оперативное лечение</w:t>
      </w:r>
    </w:p>
    <w:p w:rsidR="00A56ED9" w:rsidRPr="00B85C89" w:rsidRDefault="00A56ED9" w:rsidP="002903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3E383D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25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П</w:t>
      </w:r>
      <w:r w:rsidR="00A56ED9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оказаниями к остеосинтезу переломов шейки бедра являются: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молодой возраст пациентов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пожилой возраст пациентов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позднее обращение к врачу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ложный сустав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асептический некроз головки бедра</w:t>
      </w:r>
    </w:p>
    <w:p w:rsidR="00A56ED9" w:rsidRPr="00B85C89" w:rsidRDefault="00A56ED9" w:rsidP="002903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26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Что относится к переломам с повреждением заднего полукольца таза: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разрыв лонного сочленения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разрыв крестцово-подвздошного сочленения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перелом вертлужной впадины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перелом копчика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перелом седалищных костей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Современные методы лечения разрыва лонного сочленения: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положение по Волковичу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лечение в «гамаке»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скелетное вытяжение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г) оперативное лечение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функциональное лечение, ЛФК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28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какой целью больной находится на системе скелетного вытяжения в послеоперационном периоде после остеосинтеза вертлужной впадины?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целью устранения смещения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с целью разгрузки сустава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для ускорения сроков сращения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для купирования болевого синдрома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для профилактики невритов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29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Чем сопровождается перелом дна вертлужной  впадины?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ишалгия</w:t>
      </w:r>
      <w:proofErr w:type="spellEnd"/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центральный вывих бедра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удлинение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укорочение конечности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невритом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30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Какой объем кровопотери </w:t>
      </w:r>
      <w:r w:rsidR="00BC0E38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возника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ет при переломе крестца и подвздошных костей?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200 мл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500 мл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до 1500 мл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4000 мл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31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Симптом «прилипшей пятки» характерен при переломе: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крыла подвздошной кости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лонных и седалищных костей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перелом копчика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перелом крестца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разрыва лонного сочленения</w:t>
      </w:r>
    </w:p>
    <w:p w:rsidR="00A56ED9" w:rsidRPr="00B85C89" w:rsidRDefault="00A56ED9" w:rsidP="002903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29033A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32</w:t>
      </w:r>
      <w:r w:rsidR="003E383D"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лечении пострадавших с тяжелыми переломами костей таза не применяются: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лечение и профилактика травматического шока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восполнения потерянной при травме крови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раннее вставание и активизация пострадавшег</w:t>
      </w:r>
      <w:proofErr w:type="gramStart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Pr="00B85C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«функциональное лечение»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репозиция смещенных отломков таза</w:t>
      </w:r>
    </w:p>
    <w:p w:rsidR="00A56ED9" w:rsidRPr="00B85C89" w:rsidRDefault="00A56ED9" w:rsidP="00881CC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5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профилактика и лечение возникающих осложнений</w:t>
      </w: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E421A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56ED9" w:rsidRPr="00B85C89" w:rsidRDefault="00A56ED9" w:rsidP="00881CC4">
      <w:pPr>
        <w:spacing w:after="0" w:line="240" w:lineRule="auto"/>
        <w:ind w:left="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61EFC" w:rsidRPr="00B85C89" w:rsidRDefault="00561EFC" w:rsidP="00881CC4"/>
    <w:sectPr w:rsidR="00561EFC" w:rsidRPr="00B85C89" w:rsidSect="0095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4578"/>
    <w:multiLevelType w:val="hybridMultilevel"/>
    <w:tmpl w:val="90662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C5"/>
    <w:rsid w:val="00035B51"/>
    <w:rsid w:val="000C7F50"/>
    <w:rsid w:val="000F61CE"/>
    <w:rsid w:val="0010194D"/>
    <w:rsid w:val="001B3FF6"/>
    <w:rsid w:val="00206CBD"/>
    <w:rsid w:val="00237D1B"/>
    <w:rsid w:val="0029033A"/>
    <w:rsid w:val="002A25A2"/>
    <w:rsid w:val="002F2759"/>
    <w:rsid w:val="003E383D"/>
    <w:rsid w:val="004B2B4E"/>
    <w:rsid w:val="004C6C58"/>
    <w:rsid w:val="00530E86"/>
    <w:rsid w:val="00561EFC"/>
    <w:rsid w:val="00643A25"/>
    <w:rsid w:val="006B6287"/>
    <w:rsid w:val="006F5C3E"/>
    <w:rsid w:val="00715CE9"/>
    <w:rsid w:val="00773344"/>
    <w:rsid w:val="00773B45"/>
    <w:rsid w:val="007E7F42"/>
    <w:rsid w:val="00827EA6"/>
    <w:rsid w:val="0084684E"/>
    <w:rsid w:val="00881CC4"/>
    <w:rsid w:val="008A7939"/>
    <w:rsid w:val="00951DBC"/>
    <w:rsid w:val="00A27A78"/>
    <w:rsid w:val="00A5199B"/>
    <w:rsid w:val="00A51CEF"/>
    <w:rsid w:val="00A56ED9"/>
    <w:rsid w:val="00A77879"/>
    <w:rsid w:val="00AB69F7"/>
    <w:rsid w:val="00B22BF4"/>
    <w:rsid w:val="00B233D0"/>
    <w:rsid w:val="00B31E73"/>
    <w:rsid w:val="00B85C89"/>
    <w:rsid w:val="00BC0E38"/>
    <w:rsid w:val="00C11EE2"/>
    <w:rsid w:val="00C3245C"/>
    <w:rsid w:val="00D01E7C"/>
    <w:rsid w:val="00D44807"/>
    <w:rsid w:val="00DB0F74"/>
    <w:rsid w:val="00E421AB"/>
    <w:rsid w:val="00E43364"/>
    <w:rsid w:val="00EB70C5"/>
    <w:rsid w:val="00F13794"/>
    <w:rsid w:val="00F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9"/>
  </w:style>
  <w:style w:type="paragraph" w:styleId="1">
    <w:name w:val="heading 1"/>
    <w:basedOn w:val="a"/>
    <w:link w:val="10"/>
    <w:uiPriority w:val="9"/>
    <w:qFormat/>
    <w:rsid w:val="00A56E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6E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a4"/>
    <w:basedOn w:val="a"/>
    <w:rsid w:val="00A5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81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9"/>
  </w:style>
  <w:style w:type="paragraph" w:styleId="1">
    <w:name w:val="heading 1"/>
    <w:basedOn w:val="a"/>
    <w:link w:val="10"/>
    <w:uiPriority w:val="9"/>
    <w:qFormat/>
    <w:rsid w:val="00A56E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6E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a4"/>
    <w:basedOn w:val="a"/>
    <w:rsid w:val="00A5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81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4C2E6-01CB-4E0D-A8C0-D256CFE4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4985</Words>
  <Characters>28417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Закирова Екатерина Александровна</dc:creator>
  <cp:lastModifiedBy>МИАЦ</cp:lastModifiedBy>
  <cp:revision>4</cp:revision>
  <cp:lastPrinted>2023-07-26T10:15:00Z</cp:lastPrinted>
  <dcterms:created xsi:type="dcterms:W3CDTF">2023-09-22T08:28:00Z</dcterms:created>
  <dcterms:modified xsi:type="dcterms:W3CDTF">2023-09-22T08:29:00Z</dcterms:modified>
</cp:coreProperties>
</file>